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55B3" w:rsidRPr="00F40EDC" w:rsidRDefault="007D55B3" w:rsidP="007D55B3">
      <w:pPr>
        <w:pStyle w:val="Textoindependiente"/>
        <w:rPr>
          <w:rFonts w:ascii="Arial" w:hAnsi="Arial" w:cs="Arial"/>
          <w:b/>
          <w:bCs/>
          <w:sz w:val="22"/>
          <w:szCs w:val="22"/>
        </w:rPr>
      </w:pPr>
      <w:r w:rsidRPr="00F40EDC">
        <w:rPr>
          <w:rFonts w:ascii="Arial" w:hAnsi="Arial" w:cs="Arial"/>
          <w:b/>
          <w:bCs/>
          <w:sz w:val="22"/>
          <w:szCs w:val="22"/>
        </w:rPr>
        <w:t xml:space="preserve">ADDENDUM TO CONTRACT ENTERED BETWEEN </w:t>
      </w:r>
      <w:r w:rsidRPr="007D55B3">
        <w:rPr>
          <w:rFonts w:ascii="Arial" w:hAnsi="Arial" w:cs="Arial"/>
          <w:b/>
          <w:bCs/>
          <w:sz w:val="22"/>
          <w:szCs w:val="22"/>
          <w:highlight w:val="yellow"/>
        </w:rPr>
        <w:t>___________________________________________________</w:t>
      </w:r>
      <w:r w:rsidRPr="00F40EDC">
        <w:rPr>
          <w:rFonts w:ascii="Arial" w:hAnsi="Arial" w:cs="Arial"/>
          <w:b/>
          <w:bCs/>
          <w:sz w:val="22"/>
          <w:szCs w:val="22"/>
        </w:rPr>
        <w:t xml:space="preserve"> AS THE EXPORTER (“Exporter”) AND </w:t>
      </w:r>
      <w:r w:rsidRPr="007D55B3">
        <w:rPr>
          <w:rFonts w:ascii="Arial" w:hAnsi="Arial" w:cs="Arial"/>
          <w:b/>
          <w:bCs/>
          <w:sz w:val="22"/>
          <w:szCs w:val="22"/>
          <w:highlight w:val="yellow"/>
        </w:rPr>
        <w:t>__________________________________________________</w:t>
      </w:r>
      <w:r w:rsidRPr="00F40EDC">
        <w:rPr>
          <w:rFonts w:ascii="Arial" w:hAnsi="Arial" w:cs="Arial"/>
          <w:b/>
          <w:bCs/>
          <w:sz w:val="22"/>
          <w:szCs w:val="22"/>
        </w:rPr>
        <w:t xml:space="preserve"> AS THE DISTRIBUTOR (“Distributor”), IN CONNECTION WITH</w:t>
      </w:r>
      <w:r w:rsidRPr="00F40EDC">
        <w:rPr>
          <w:rFonts w:ascii="Arial" w:hAnsi="Arial" w:cs="Arial"/>
          <w:b/>
          <w:bCs/>
          <w:sz w:val="22"/>
          <w:szCs w:val="22"/>
          <w:lang w:val="en"/>
        </w:rPr>
        <w:t xml:space="preserve"> REQUIREMENTS OF THE GOVERNMENT OF MEXICO FOR EXPORT OF TOMATOES.</w:t>
      </w:r>
    </w:p>
    <w:p w:rsidR="007D55B3" w:rsidRPr="00F40EDC" w:rsidRDefault="007D55B3" w:rsidP="007D55B3">
      <w:pPr>
        <w:pStyle w:val="Textoindependiente"/>
        <w:ind w:firstLine="360"/>
        <w:rPr>
          <w:rFonts w:ascii="Arial" w:hAnsi="Arial" w:cs="Arial"/>
          <w:bCs/>
          <w:sz w:val="22"/>
          <w:szCs w:val="22"/>
        </w:rPr>
      </w:pPr>
    </w:p>
    <w:p w:rsidR="007D55B3" w:rsidRPr="00F40EDC" w:rsidRDefault="007D55B3" w:rsidP="007D55B3">
      <w:pPr>
        <w:jc w:val="both"/>
        <w:rPr>
          <w:rFonts w:ascii="Arial" w:hAnsi="Arial" w:cs="Arial"/>
          <w:sz w:val="22"/>
          <w:szCs w:val="22"/>
          <w:lang w:val="en"/>
        </w:rPr>
      </w:pPr>
      <w:r w:rsidRPr="00F40EDC">
        <w:rPr>
          <w:rFonts w:ascii="Arial" w:hAnsi="Arial" w:cs="Arial"/>
          <w:sz w:val="22"/>
          <w:szCs w:val="22"/>
          <w:lang w:val="en"/>
        </w:rPr>
        <w:t xml:space="preserve">On August 8, 2025, the Mexican Ministry of Economy and the Ministry of Agriculture and Rural Development published the Agreements (the “August 8 Agreement”) establishing minimum export prices (the “Minimum Export Prices”) for fresh tomatoes (the “Tomatoes”) as amended on September 2, 2025, to strengthen and maintain the existing order in the fresh tomato export industry and prevent price distortions in the international markets. For these purposes, any circumvention of the Minimum Export Prices must be avoided in the first sale to an unaffiliated customer in the market where the product is sold. </w:t>
      </w:r>
    </w:p>
    <w:p w:rsidR="007D55B3" w:rsidRPr="00F40EDC" w:rsidRDefault="007D55B3" w:rsidP="007D55B3">
      <w:pPr>
        <w:jc w:val="both"/>
        <w:rPr>
          <w:rFonts w:ascii="Arial" w:hAnsi="Arial" w:cs="Arial"/>
          <w:sz w:val="22"/>
          <w:szCs w:val="22"/>
          <w:lang w:val="en"/>
        </w:rPr>
      </w:pPr>
    </w:p>
    <w:p w:rsidR="007D55B3" w:rsidRPr="00F40EDC" w:rsidRDefault="007D55B3" w:rsidP="007D55B3">
      <w:pPr>
        <w:jc w:val="both"/>
        <w:rPr>
          <w:rFonts w:ascii="Arial" w:hAnsi="Arial" w:cs="Arial"/>
          <w:sz w:val="22"/>
          <w:szCs w:val="22"/>
        </w:rPr>
      </w:pPr>
      <w:r w:rsidRPr="00F40EDC">
        <w:rPr>
          <w:rFonts w:ascii="Arial" w:hAnsi="Arial" w:cs="Arial"/>
          <w:sz w:val="22"/>
          <w:szCs w:val="22"/>
          <w:lang w:val="en"/>
        </w:rPr>
        <w:t>Mexican exporters must ensure that their selling agents or distributors strictly comply with the Minimum Export Prices established by the Mexican Government in the August 8 Agreement, as amended on September 2</w:t>
      </w:r>
      <w:r w:rsidRPr="00F40EDC">
        <w:rPr>
          <w:rFonts w:ascii="Arial" w:hAnsi="Arial" w:cs="Arial"/>
          <w:sz w:val="22"/>
          <w:szCs w:val="22"/>
          <w:vertAlign w:val="superscript"/>
          <w:lang w:val="en"/>
        </w:rPr>
        <w:t>nd</w:t>
      </w:r>
      <w:r w:rsidRPr="00F40EDC">
        <w:rPr>
          <w:rFonts w:ascii="Arial" w:hAnsi="Arial" w:cs="Arial"/>
          <w:sz w:val="22"/>
          <w:szCs w:val="22"/>
          <w:lang w:val="en"/>
        </w:rPr>
        <w:t xml:space="preserve">, 2025, </w:t>
      </w:r>
      <w:r w:rsidRPr="00F40EDC">
        <w:rPr>
          <w:rFonts w:ascii="Arial" w:hAnsi="Arial" w:cs="Arial"/>
          <w:sz w:val="22"/>
          <w:szCs w:val="22"/>
        </w:rPr>
        <w:t xml:space="preserve">and any subsequent amendments, modifications or clarifications thereof, in the first sale </w:t>
      </w:r>
      <w:r w:rsidRPr="00F40EDC">
        <w:rPr>
          <w:rFonts w:ascii="Arial" w:hAnsi="Arial" w:cs="Arial"/>
          <w:sz w:val="22"/>
          <w:szCs w:val="22"/>
          <w:lang w:val="en"/>
        </w:rPr>
        <w:t xml:space="preserve">to an unaffiliated customer. </w:t>
      </w:r>
    </w:p>
    <w:p w:rsidR="007D55B3" w:rsidRPr="00F40EDC" w:rsidRDefault="007D55B3" w:rsidP="007D55B3">
      <w:pPr>
        <w:jc w:val="both"/>
        <w:rPr>
          <w:rFonts w:ascii="Arial" w:hAnsi="Arial" w:cs="Arial"/>
          <w:sz w:val="22"/>
          <w:szCs w:val="22"/>
        </w:rPr>
      </w:pPr>
    </w:p>
    <w:p w:rsidR="007D55B3" w:rsidRPr="00F40EDC" w:rsidRDefault="007D55B3" w:rsidP="007D55B3">
      <w:pPr>
        <w:jc w:val="both"/>
        <w:rPr>
          <w:rFonts w:ascii="Arial" w:hAnsi="Arial" w:cs="Arial"/>
          <w:sz w:val="22"/>
          <w:szCs w:val="22"/>
          <w:lang w:val="en"/>
        </w:rPr>
      </w:pPr>
      <w:r w:rsidRPr="00F40EDC">
        <w:rPr>
          <w:rFonts w:ascii="Arial" w:hAnsi="Arial" w:cs="Arial"/>
          <w:sz w:val="22"/>
          <w:szCs w:val="22"/>
          <w:lang w:val="en"/>
        </w:rPr>
        <w:t xml:space="preserve">In order to export Tomatoes, Mexican exporters must first hold a Certificate of Exporter (Constancia de Exportador) issued by an authorized growers’ association in order to obtain an exporter number in the National Registry of Fresh Tomato Exporters of the Ministry of Economy. Failure by the Exporter, a Distributor acting on behalf of the Exporter, or any resellers affiliated with the Exporter to comply with the </w:t>
      </w:r>
      <w:r w:rsidRPr="00F40EDC">
        <w:rPr>
          <w:rFonts w:ascii="Arial" w:hAnsi="Arial" w:cs="Arial"/>
          <w:sz w:val="22"/>
          <w:szCs w:val="22"/>
        </w:rPr>
        <w:t xml:space="preserve">Minimum Export Prices </w:t>
      </w:r>
      <w:r w:rsidRPr="00F40EDC">
        <w:rPr>
          <w:rFonts w:ascii="Arial" w:hAnsi="Arial" w:cs="Arial"/>
          <w:sz w:val="22"/>
          <w:szCs w:val="22"/>
          <w:lang w:val="en"/>
        </w:rPr>
        <w:t>and other related requirements imposed by the Government of Mexico, with regards to the first sale to an unaffiliated customer, may be considered as a circumvention action of the Minimum Export Prices, which may result in the cancellation of the Certificate of Exporter, the Exporter's registration in the National Registry of Fresh Tomato Exporters and of the Exporters granted Export License, as set in the General Rules and Criteria for Foreign Trade,</w:t>
      </w:r>
      <w:r w:rsidRPr="00F40EDC">
        <w:rPr>
          <w:rFonts w:ascii="Arial" w:hAnsi="Arial" w:cs="Arial"/>
          <w:sz w:val="22"/>
          <w:szCs w:val="22"/>
        </w:rPr>
        <w:t xml:space="preserve"> as part of the regulations applicable to export of fresh tomatoes. </w:t>
      </w:r>
      <w:r w:rsidRPr="00F40EDC">
        <w:rPr>
          <w:rFonts w:ascii="Arial" w:hAnsi="Arial" w:cs="Arial"/>
          <w:sz w:val="22"/>
          <w:szCs w:val="22"/>
          <w:lang w:val="en"/>
        </w:rPr>
        <w:t>This would mean that the exporter would be prevented from exporting or, if applicable, would have to stop selling to any selling agent or distributor who is in non-compliance causing market distortion.</w:t>
      </w:r>
    </w:p>
    <w:p w:rsidR="007D55B3" w:rsidRPr="00F40EDC" w:rsidRDefault="007D55B3" w:rsidP="007D55B3">
      <w:pPr>
        <w:jc w:val="both"/>
        <w:rPr>
          <w:rFonts w:ascii="Arial" w:hAnsi="Arial" w:cs="Arial"/>
          <w:sz w:val="22"/>
          <w:szCs w:val="22"/>
          <w:lang w:val="en"/>
        </w:rPr>
      </w:pPr>
    </w:p>
    <w:p w:rsidR="007D55B3" w:rsidRPr="00F40EDC" w:rsidRDefault="007D55B3" w:rsidP="007D55B3">
      <w:pPr>
        <w:jc w:val="both"/>
        <w:rPr>
          <w:rFonts w:ascii="Arial" w:hAnsi="Arial" w:cs="Arial"/>
          <w:sz w:val="22"/>
          <w:szCs w:val="22"/>
        </w:rPr>
      </w:pPr>
      <w:r w:rsidRPr="00F40EDC">
        <w:rPr>
          <w:rFonts w:ascii="Arial" w:hAnsi="Arial" w:cs="Arial"/>
          <w:sz w:val="22"/>
          <w:szCs w:val="22"/>
          <w:lang w:val="en"/>
        </w:rPr>
        <w:t xml:space="preserve">In furtherance to ensure compliance, Exporter and Distributor are hereby executing this Addendum to their contract, </w:t>
      </w:r>
      <w:r w:rsidRPr="00F40EDC">
        <w:rPr>
          <w:rFonts w:ascii="Arial" w:hAnsi="Arial" w:cs="Arial"/>
          <w:sz w:val="22"/>
          <w:szCs w:val="22"/>
        </w:rPr>
        <w:t xml:space="preserve">incorporating the applicable terms of the August 8, Agreement on </w:t>
      </w:r>
      <w:r w:rsidRPr="00F40EDC">
        <w:rPr>
          <w:rFonts w:ascii="Arial" w:hAnsi="Arial" w:cs="Arial"/>
          <w:sz w:val="22"/>
          <w:szCs w:val="22"/>
          <w:lang w:val="en"/>
        </w:rPr>
        <w:t>Minimum Export Prices</w:t>
      </w:r>
      <w:r w:rsidRPr="00F40EDC">
        <w:rPr>
          <w:rFonts w:ascii="Arial" w:hAnsi="Arial" w:cs="Arial"/>
          <w:sz w:val="22"/>
          <w:szCs w:val="22"/>
        </w:rPr>
        <w:t xml:space="preserve"> as if fully set forth herein, and commit to ensure that </w:t>
      </w:r>
      <w:r w:rsidRPr="00F40EDC">
        <w:rPr>
          <w:rFonts w:ascii="Arial" w:hAnsi="Arial" w:cs="Arial"/>
          <w:sz w:val="22"/>
          <w:szCs w:val="22"/>
          <w:lang w:val="en"/>
        </w:rPr>
        <w:t xml:space="preserve">the first sale by the Exporter or by its Distributor to an unaffiliated customer </w:t>
      </w:r>
      <w:r w:rsidRPr="00F40EDC">
        <w:rPr>
          <w:rFonts w:ascii="Arial" w:hAnsi="Arial" w:cs="Arial"/>
          <w:sz w:val="22"/>
          <w:szCs w:val="22"/>
        </w:rPr>
        <w:t xml:space="preserve">are made consistent with it. </w:t>
      </w:r>
    </w:p>
    <w:p w:rsidR="007D55B3" w:rsidRPr="00F40EDC" w:rsidRDefault="007D55B3" w:rsidP="007D55B3">
      <w:pPr>
        <w:jc w:val="both"/>
        <w:rPr>
          <w:rFonts w:ascii="Arial" w:hAnsi="Arial" w:cs="Arial"/>
          <w:sz w:val="22"/>
          <w:szCs w:val="22"/>
        </w:rPr>
      </w:pPr>
    </w:p>
    <w:p w:rsidR="007D55B3" w:rsidRPr="00F40EDC" w:rsidRDefault="007D55B3" w:rsidP="007D55B3">
      <w:pPr>
        <w:jc w:val="both"/>
        <w:rPr>
          <w:rFonts w:ascii="Arial" w:hAnsi="Arial" w:cs="Arial"/>
          <w:sz w:val="22"/>
          <w:szCs w:val="22"/>
        </w:rPr>
      </w:pPr>
      <w:r w:rsidRPr="00F40EDC">
        <w:rPr>
          <w:rFonts w:ascii="Arial" w:hAnsi="Arial" w:cs="Arial"/>
          <w:sz w:val="22"/>
          <w:szCs w:val="22"/>
          <w:lang w:val="en"/>
        </w:rPr>
        <w:t>Both the Exporter and Distributor, formally agree to comply with the Minimum Export Prices and that these prices will be respected in the first sale to a non-affiliated costumer, in order to guarantee the supply established in this contract. The Distributor is aware that failure to comply with the above could result in the exporter being prevented from selling tomatoes such distributor, in which case it would not constitute a breach of this Contract.</w:t>
      </w:r>
      <w:r w:rsidRPr="00F40EDC">
        <w:rPr>
          <w:rFonts w:ascii="Arial" w:hAnsi="Arial" w:cs="Arial"/>
          <w:sz w:val="22"/>
          <w:szCs w:val="22"/>
        </w:rPr>
        <w:t xml:space="preserve"> </w:t>
      </w:r>
    </w:p>
    <w:p w:rsidR="007D55B3" w:rsidRPr="00F40EDC" w:rsidRDefault="007D55B3" w:rsidP="007D55B3">
      <w:pPr>
        <w:jc w:val="both"/>
        <w:rPr>
          <w:rFonts w:ascii="Arial" w:hAnsi="Arial" w:cs="Arial"/>
          <w:sz w:val="22"/>
          <w:szCs w:val="22"/>
        </w:rPr>
      </w:pPr>
    </w:p>
    <w:p w:rsidR="007D55B3" w:rsidRPr="00F40EDC" w:rsidRDefault="007D55B3" w:rsidP="007D55B3">
      <w:pPr>
        <w:jc w:val="both"/>
        <w:rPr>
          <w:rFonts w:ascii="Arial" w:hAnsi="Arial" w:cs="Arial"/>
          <w:sz w:val="22"/>
          <w:szCs w:val="22"/>
          <w:lang w:val="en"/>
        </w:rPr>
      </w:pPr>
      <w:r w:rsidRPr="00F40EDC">
        <w:rPr>
          <w:rFonts w:ascii="Arial" w:hAnsi="Arial" w:cs="Arial"/>
          <w:sz w:val="22"/>
          <w:szCs w:val="22"/>
          <w:lang w:val="en"/>
        </w:rPr>
        <w:t>As part of the Fresh Tomato Export Scheme enforcement established by the Government of Mexico, and the applicable regulations, both in the monitoring and supervision of compliance mechanism and in the procedure for canceling the National Registry of Fresh Tomato Exporters and the Export License, the parties recognize and are aware that information on their sales, prices, adjustments, exports and other related information, as requested, may be validated through institutional means to verify compliance.</w:t>
      </w:r>
    </w:p>
    <w:p w:rsidR="007D55B3" w:rsidRPr="00F40EDC" w:rsidRDefault="007D55B3" w:rsidP="007D55B3">
      <w:pPr>
        <w:jc w:val="both"/>
        <w:rPr>
          <w:rFonts w:ascii="Arial" w:hAnsi="Arial" w:cs="Arial"/>
          <w:sz w:val="22"/>
          <w:szCs w:val="22"/>
          <w:lang w:val="en"/>
        </w:rPr>
      </w:pPr>
    </w:p>
    <w:p w:rsidR="007D55B3" w:rsidRPr="00F40EDC" w:rsidRDefault="007D55B3" w:rsidP="007D55B3">
      <w:pPr>
        <w:jc w:val="both"/>
        <w:rPr>
          <w:rFonts w:ascii="Arial" w:hAnsi="Arial" w:cs="Arial"/>
          <w:sz w:val="22"/>
          <w:szCs w:val="22"/>
          <w:lang w:val="en"/>
        </w:rPr>
      </w:pPr>
      <w:r w:rsidRPr="00F40EDC">
        <w:rPr>
          <w:rFonts w:ascii="Arial" w:hAnsi="Arial" w:cs="Arial"/>
          <w:sz w:val="22"/>
          <w:szCs w:val="22"/>
          <w:lang w:val="en"/>
        </w:rPr>
        <w:t>To ensure that accurate sales information can be provided, the Exporter and Distributor agree that:</w:t>
      </w:r>
    </w:p>
    <w:p w:rsidR="007D55B3" w:rsidRPr="00F40EDC" w:rsidRDefault="007D55B3" w:rsidP="007D55B3">
      <w:pPr>
        <w:jc w:val="both"/>
        <w:rPr>
          <w:rFonts w:ascii="Arial" w:hAnsi="Arial" w:cs="Arial"/>
          <w:sz w:val="22"/>
          <w:szCs w:val="22"/>
          <w:lang w:val="en"/>
        </w:rPr>
      </w:pPr>
    </w:p>
    <w:p w:rsidR="007D55B3" w:rsidRPr="00F40EDC" w:rsidRDefault="007D55B3" w:rsidP="007D55B3">
      <w:pPr>
        <w:pStyle w:val="Prrafodelista"/>
        <w:numPr>
          <w:ilvl w:val="0"/>
          <w:numId w:val="2"/>
        </w:numPr>
        <w:jc w:val="both"/>
        <w:rPr>
          <w:rFonts w:ascii="Arial" w:hAnsi="Arial" w:cs="Arial"/>
          <w:sz w:val="22"/>
          <w:szCs w:val="22"/>
          <w:lang w:val="en"/>
        </w:rPr>
      </w:pPr>
      <w:r w:rsidRPr="00F40EDC">
        <w:rPr>
          <w:rFonts w:ascii="Arial" w:hAnsi="Arial" w:cs="Arial"/>
          <w:sz w:val="22"/>
          <w:szCs w:val="22"/>
          <w:lang w:val="en"/>
        </w:rPr>
        <w:t>Distributor shall provide all sales information, including but not limited to adjustments, returns, destruction and donations to the Exporter upon request; and,</w:t>
      </w:r>
    </w:p>
    <w:p w:rsidR="007D55B3" w:rsidRPr="00F40EDC" w:rsidRDefault="007D55B3" w:rsidP="007D55B3">
      <w:pPr>
        <w:pStyle w:val="Prrafodelista"/>
        <w:numPr>
          <w:ilvl w:val="0"/>
          <w:numId w:val="2"/>
        </w:numPr>
        <w:jc w:val="both"/>
        <w:rPr>
          <w:rFonts w:ascii="Arial" w:hAnsi="Arial" w:cs="Arial"/>
          <w:sz w:val="22"/>
          <w:szCs w:val="22"/>
          <w:lang w:val="en"/>
        </w:rPr>
      </w:pPr>
      <w:r w:rsidRPr="00F40EDC">
        <w:rPr>
          <w:rFonts w:ascii="Arial" w:hAnsi="Arial" w:cs="Arial"/>
          <w:sz w:val="22"/>
          <w:szCs w:val="22"/>
          <w:lang w:val="en"/>
        </w:rPr>
        <w:t xml:space="preserve">That Exporter is authorized to disclose such information to the Mexican authorities upon request.  </w:t>
      </w:r>
    </w:p>
    <w:p w:rsidR="007D55B3" w:rsidRPr="00F40EDC" w:rsidRDefault="007D55B3" w:rsidP="007D55B3">
      <w:pPr>
        <w:jc w:val="both"/>
        <w:rPr>
          <w:rFonts w:ascii="Arial" w:hAnsi="Arial" w:cs="Arial"/>
          <w:sz w:val="22"/>
          <w:szCs w:val="22"/>
          <w:lang w:val="en"/>
        </w:rPr>
      </w:pPr>
    </w:p>
    <w:p w:rsidR="007D55B3" w:rsidRPr="00F40EDC" w:rsidRDefault="007D55B3" w:rsidP="007D55B3">
      <w:pPr>
        <w:jc w:val="both"/>
        <w:rPr>
          <w:rFonts w:ascii="Arial" w:hAnsi="Arial" w:cs="Arial"/>
          <w:sz w:val="22"/>
          <w:szCs w:val="22"/>
          <w:lang w:val="en"/>
        </w:rPr>
      </w:pPr>
      <w:r w:rsidRPr="00F40EDC">
        <w:rPr>
          <w:rFonts w:ascii="Arial" w:hAnsi="Arial" w:cs="Arial"/>
          <w:sz w:val="22"/>
          <w:szCs w:val="22"/>
          <w:lang w:val="en"/>
        </w:rPr>
        <w:t xml:space="preserve">The August 8 Agreement as amended, provide that the </w:t>
      </w:r>
      <w:r w:rsidRPr="00F40EDC">
        <w:rPr>
          <w:rFonts w:ascii="Arial" w:hAnsi="Arial" w:cs="Arial"/>
          <w:sz w:val="22"/>
          <w:szCs w:val="22"/>
        </w:rPr>
        <w:t xml:space="preserve">Minimum Export Prices </w:t>
      </w:r>
      <w:r w:rsidRPr="00F40EDC">
        <w:rPr>
          <w:rFonts w:ascii="Arial" w:hAnsi="Arial" w:cs="Arial"/>
          <w:sz w:val="22"/>
          <w:szCs w:val="22"/>
          <w:lang w:val="en"/>
        </w:rPr>
        <w:t xml:space="preserve">will be applied as an amount per kilogram.  Compliance with that requirement will be determined by dividing the total invoice value minus AD duties paid that is received for an individual item in an individual transaction, by the total weight for that item. Compliance with the </w:t>
      </w:r>
      <w:r w:rsidRPr="00F40EDC">
        <w:rPr>
          <w:rFonts w:ascii="Arial" w:hAnsi="Arial" w:cs="Arial"/>
          <w:sz w:val="22"/>
          <w:szCs w:val="22"/>
        </w:rPr>
        <w:t xml:space="preserve">Minimum Export Prices </w:t>
      </w:r>
      <w:r w:rsidRPr="00F40EDC">
        <w:rPr>
          <w:rFonts w:ascii="Arial" w:hAnsi="Arial" w:cs="Arial"/>
          <w:sz w:val="22"/>
          <w:szCs w:val="22"/>
          <w:lang w:val="en"/>
        </w:rPr>
        <w:t xml:space="preserve">is to be determined without regard to farming method (such as organic, controlled-environment, greenhouse or open-field production). For these purposes, each box or package form shall be considered an individual item. Where quantities are stated in units of boxes or packages, or prices are stated as an amount per box or package, the price per kilogram shall be calculated based upon the weight of each individual box or package. Compliance may not be determined by averaging transaction prices for different packages of the same type of tomato as is allowed under valuation methods for Customs purposes.  </w:t>
      </w:r>
    </w:p>
    <w:p w:rsidR="007D55B3" w:rsidRPr="00F40EDC" w:rsidRDefault="007D55B3" w:rsidP="007D55B3">
      <w:pPr>
        <w:jc w:val="both"/>
        <w:rPr>
          <w:rFonts w:ascii="Arial" w:hAnsi="Arial" w:cs="Arial"/>
          <w:sz w:val="22"/>
          <w:szCs w:val="22"/>
          <w:lang w:val="en"/>
        </w:rPr>
      </w:pPr>
    </w:p>
    <w:p w:rsidR="007D55B3" w:rsidRPr="00F40EDC" w:rsidRDefault="007D55B3" w:rsidP="007D55B3">
      <w:pPr>
        <w:jc w:val="both"/>
        <w:rPr>
          <w:rFonts w:ascii="Arial" w:hAnsi="Arial" w:cs="Arial"/>
          <w:sz w:val="22"/>
          <w:szCs w:val="22"/>
          <w:lang w:val="en"/>
        </w:rPr>
      </w:pPr>
      <w:r w:rsidRPr="00F40EDC">
        <w:rPr>
          <w:rFonts w:ascii="Arial" w:hAnsi="Arial" w:cs="Arial"/>
          <w:sz w:val="22"/>
          <w:szCs w:val="22"/>
          <w:lang w:val="en"/>
        </w:rPr>
        <w:t xml:space="preserve">Each individual Exporter is required to keep documentation that establishes the “as-packed” weight matches the weight in the </w:t>
      </w:r>
      <w:r w:rsidRPr="00F40EDC">
        <w:rPr>
          <w:rFonts w:ascii="Arial" w:hAnsi="Arial" w:cs="Arial"/>
          <w:i/>
          <w:iCs/>
          <w:sz w:val="22"/>
          <w:szCs w:val="22"/>
          <w:lang w:val="en"/>
        </w:rPr>
        <w:t>pedimento</w:t>
      </w:r>
      <w:r w:rsidRPr="00F40EDC">
        <w:rPr>
          <w:rFonts w:ascii="Arial" w:hAnsi="Arial" w:cs="Arial"/>
          <w:sz w:val="22"/>
          <w:szCs w:val="22"/>
          <w:lang w:val="en"/>
        </w:rPr>
        <w:t xml:space="preserve"> for exportation.  For transactions in which weight quantities are stated in units of pounds or in which prices are stated as an amount per pound, the applicable price per pound should be converted to a price per kilogram using the factor that one kilogram is equal to 2.20462 pounds.  The calculated price per kilogram must be greater than or equal to the applicable </w:t>
      </w:r>
      <w:r w:rsidRPr="00F40EDC">
        <w:rPr>
          <w:rFonts w:ascii="Arial" w:hAnsi="Arial" w:cs="Arial"/>
          <w:sz w:val="22"/>
          <w:szCs w:val="22"/>
        </w:rPr>
        <w:t>Minimum Export Price</w:t>
      </w:r>
      <w:r w:rsidRPr="00F40EDC">
        <w:rPr>
          <w:rFonts w:ascii="Arial" w:hAnsi="Arial" w:cs="Arial"/>
          <w:sz w:val="22"/>
          <w:szCs w:val="22"/>
          <w:lang w:val="en"/>
        </w:rPr>
        <w:t xml:space="preserve">.  Consequently, any sale at a price that is any amount below the </w:t>
      </w:r>
      <w:r w:rsidRPr="00F40EDC">
        <w:rPr>
          <w:rFonts w:ascii="Arial" w:hAnsi="Arial" w:cs="Arial"/>
          <w:sz w:val="22"/>
          <w:szCs w:val="22"/>
        </w:rPr>
        <w:t>Minimum Export Price</w:t>
      </w:r>
      <w:r w:rsidRPr="00F40EDC">
        <w:rPr>
          <w:rFonts w:ascii="Arial" w:hAnsi="Arial" w:cs="Arial"/>
          <w:sz w:val="22"/>
          <w:szCs w:val="22"/>
          <w:lang w:val="en"/>
        </w:rPr>
        <w:t xml:space="preserve">, even if only by a tiny fraction, is not in compliance with the </w:t>
      </w:r>
      <w:r w:rsidRPr="00F40EDC">
        <w:rPr>
          <w:rFonts w:ascii="Arial" w:hAnsi="Arial" w:cs="Arial"/>
          <w:sz w:val="22"/>
          <w:szCs w:val="22"/>
        </w:rPr>
        <w:t>Minimum Export Price</w:t>
      </w:r>
      <w:r w:rsidRPr="00F40EDC">
        <w:rPr>
          <w:rFonts w:ascii="Arial" w:hAnsi="Arial" w:cs="Arial"/>
          <w:sz w:val="22"/>
          <w:szCs w:val="22"/>
          <w:lang w:val="en"/>
        </w:rPr>
        <w:t xml:space="preserve">. This means that, when prices are negotiated as an amount per package, the calculated </w:t>
      </w:r>
      <w:r w:rsidRPr="00F40EDC">
        <w:rPr>
          <w:rFonts w:ascii="Arial" w:hAnsi="Arial" w:cs="Arial"/>
          <w:sz w:val="22"/>
          <w:szCs w:val="22"/>
        </w:rPr>
        <w:t xml:space="preserve">Minimum Export Price </w:t>
      </w:r>
      <w:r w:rsidRPr="00F40EDC">
        <w:rPr>
          <w:rFonts w:ascii="Arial" w:hAnsi="Arial" w:cs="Arial"/>
          <w:sz w:val="22"/>
          <w:szCs w:val="22"/>
          <w:lang w:val="en"/>
        </w:rPr>
        <w:t>per package must be rounded up to the next U.S. cent.  For example, roma tomatoes have a Minimum Price of $0.88 per kilogram. If the roma tomatoes are sold in a 25 pound unit, as stated on the pedimento, the Minimum Price per unit should be calculated as follows:</w:t>
      </w:r>
    </w:p>
    <w:p w:rsidR="007D55B3" w:rsidRPr="00F40EDC" w:rsidRDefault="007D55B3" w:rsidP="007D55B3">
      <w:pPr>
        <w:jc w:val="both"/>
        <w:rPr>
          <w:rFonts w:ascii="Arial" w:hAnsi="Arial" w:cs="Arial"/>
          <w:sz w:val="22"/>
          <w:szCs w:val="22"/>
          <w:lang w:val="en"/>
        </w:rPr>
      </w:pPr>
    </w:p>
    <w:p w:rsidR="007D55B3" w:rsidRPr="00F40EDC" w:rsidRDefault="007D55B3" w:rsidP="007D55B3">
      <w:pPr>
        <w:jc w:val="center"/>
        <w:rPr>
          <w:rFonts w:ascii="Arial" w:hAnsi="Arial" w:cs="Arial"/>
          <w:sz w:val="22"/>
          <w:szCs w:val="22"/>
          <w:lang w:val="en"/>
        </w:rPr>
      </w:pPr>
      <w:r w:rsidRPr="00F40EDC">
        <w:rPr>
          <w:rFonts w:ascii="Arial" w:hAnsi="Arial" w:cs="Arial"/>
          <w:sz w:val="22"/>
          <w:szCs w:val="22"/>
          <w:lang w:val="en"/>
        </w:rPr>
        <w:t>Unit Price 25 Lb = 25/2.20</w:t>
      </w:r>
      <w:r w:rsidR="005F2108">
        <w:rPr>
          <w:rFonts w:ascii="Arial" w:hAnsi="Arial" w:cs="Arial"/>
          <w:sz w:val="22"/>
          <w:szCs w:val="22"/>
          <w:lang w:val="en"/>
        </w:rPr>
        <w:t>46 = 11.339 kg x $0.88 kg = $9.</w:t>
      </w:r>
      <w:r w:rsidRPr="00F40EDC">
        <w:rPr>
          <w:rFonts w:ascii="Arial" w:hAnsi="Arial" w:cs="Arial"/>
          <w:sz w:val="22"/>
          <w:szCs w:val="22"/>
          <w:lang w:val="en"/>
        </w:rPr>
        <w:t>9</w:t>
      </w:r>
      <w:r w:rsidR="005F2108">
        <w:rPr>
          <w:rFonts w:ascii="Arial" w:hAnsi="Arial" w:cs="Arial"/>
          <w:sz w:val="22"/>
          <w:szCs w:val="22"/>
          <w:lang w:val="en"/>
        </w:rPr>
        <w:t>7</w:t>
      </w:r>
      <w:r w:rsidRPr="00F40EDC">
        <w:rPr>
          <w:rFonts w:ascii="Arial" w:hAnsi="Arial" w:cs="Arial"/>
          <w:sz w:val="22"/>
          <w:szCs w:val="22"/>
          <w:lang w:val="en"/>
        </w:rPr>
        <w:t>8 box = $9.98 (rounded up)</w:t>
      </w:r>
      <w:bookmarkStart w:id="0" w:name="_GoBack"/>
      <w:bookmarkEnd w:id="0"/>
    </w:p>
    <w:p w:rsidR="007D55B3" w:rsidRPr="00F40EDC" w:rsidRDefault="007D55B3" w:rsidP="007D55B3">
      <w:pPr>
        <w:rPr>
          <w:rFonts w:ascii="Arial" w:hAnsi="Arial" w:cs="Arial"/>
          <w:sz w:val="22"/>
          <w:szCs w:val="22"/>
          <w:lang w:val="en"/>
        </w:rPr>
      </w:pPr>
    </w:p>
    <w:p w:rsidR="007D55B3" w:rsidRPr="00F40EDC" w:rsidRDefault="007D55B3" w:rsidP="007D55B3">
      <w:pPr>
        <w:jc w:val="both"/>
        <w:rPr>
          <w:rFonts w:ascii="Arial" w:hAnsi="Arial" w:cs="Arial"/>
          <w:sz w:val="22"/>
          <w:szCs w:val="22"/>
          <w:lang w:eastAsia="es-MX"/>
        </w:rPr>
      </w:pPr>
      <w:r w:rsidRPr="00F40EDC">
        <w:rPr>
          <w:rFonts w:ascii="Arial" w:hAnsi="Arial" w:cs="Arial"/>
          <w:sz w:val="22"/>
          <w:szCs w:val="22"/>
          <w:lang w:eastAsia="es-MX"/>
        </w:rPr>
        <w:t xml:space="preserve">The party making the first sale of Tomatoes to an unaffiliated buyer shall invoice sales of Tomatoes at a price at or above the applicable </w:t>
      </w:r>
      <w:r w:rsidRPr="00F40EDC">
        <w:rPr>
          <w:rFonts w:ascii="Arial" w:hAnsi="Arial" w:cs="Arial"/>
          <w:sz w:val="22"/>
          <w:szCs w:val="22"/>
        </w:rPr>
        <w:t xml:space="preserve">Minimum Export Price </w:t>
      </w:r>
      <w:r w:rsidRPr="00F40EDC">
        <w:rPr>
          <w:rFonts w:ascii="Arial" w:hAnsi="Arial" w:cs="Arial"/>
          <w:sz w:val="22"/>
          <w:szCs w:val="22"/>
          <w:lang w:eastAsia="es-MX"/>
        </w:rPr>
        <w:t>plus AD duties actually paid to U.S. Customs (the “Invoice Price”).  The Invoice Price may differ from the value of the Tomatoes reported to U.S. Customs for purposes of calculation of AD duties. The Exporter shall further require the Distributor to certify that the sales made were reflective of the actual price paid for the Tomatoes and that said sales were not a part of or related to any act or practice which would have the effect of hiding the real price of the Tomatoes being sold such as rebates, back billing, discounts for quality and other claims a bundling arrangement, on site processing arrangement, commingling tomato products, discounts/free goods/ financing packages, end-of -year rebates, free freight and/or swap or other exchange, and that said sales were otherwise made in compliance with the Minimum Export Prices.</w:t>
      </w:r>
    </w:p>
    <w:p w:rsidR="007D55B3" w:rsidRPr="00F40EDC" w:rsidRDefault="007D55B3" w:rsidP="007D55B3">
      <w:pPr>
        <w:jc w:val="both"/>
        <w:rPr>
          <w:rFonts w:ascii="Arial" w:hAnsi="Arial" w:cs="Arial"/>
          <w:sz w:val="22"/>
          <w:szCs w:val="22"/>
          <w:lang w:val="en"/>
        </w:rPr>
      </w:pPr>
    </w:p>
    <w:p w:rsidR="007D55B3" w:rsidRPr="00F40EDC" w:rsidRDefault="007D55B3" w:rsidP="007D55B3">
      <w:pPr>
        <w:keepNext/>
        <w:keepLines/>
        <w:jc w:val="both"/>
        <w:rPr>
          <w:rFonts w:ascii="Arial" w:hAnsi="Arial" w:cs="Arial"/>
          <w:sz w:val="22"/>
          <w:szCs w:val="22"/>
          <w:lang w:val="en"/>
        </w:rPr>
      </w:pPr>
      <w:r w:rsidRPr="00F40EDC">
        <w:rPr>
          <w:rFonts w:ascii="Arial" w:hAnsi="Arial" w:cs="Arial"/>
          <w:sz w:val="22"/>
          <w:szCs w:val="22"/>
          <w:lang w:val="en"/>
        </w:rPr>
        <w:t xml:space="preserve">ADJUSTMENTS TO PRICES </w:t>
      </w:r>
    </w:p>
    <w:p w:rsidR="007D55B3" w:rsidRPr="00F40EDC" w:rsidRDefault="007D55B3" w:rsidP="007D55B3">
      <w:pPr>
        <w:keepNext/>
        <w:keepLines/>
        <w:jc w:val="both"/>
        <w:rPr>
          <w:rFonts w:ascii="Arial" w:hAnsi="Arial" w:cs="Arial"/>
          <w:sz w:val="22"/>
          <w:szCs w:val="22"/>
          <w:lang w:val="en"/>
        </w:rPr>
      </w:pPr>
    </w:p>
    <w:p w:rsidR="007D55B3" w:rsidRPr="00F40EDC" w:rsidRDefault="007D55B3" w:rsidP="007D55B3">
      <w:pPr>
        <w:jc w:val="both"/>
        <w:rPr>
          <w:rFonts w:ascii="Arial" w:hAnsi="Arial" w:cs="Arial"/>
          <w:sz w:val="22"/>
          <w:szCs w:val="22"/>
          <w:lang w:val="en"/>
        </w:rPr>
      </w:pPr>
      <w:r w:rsidRPr="00F40EDC">
        <w:rPr>
          <w:rFonts w:ascii="Arial" w:hAnsi="Arial" w:cs="Arial"/>
          <w:sz w:val="22"/>
          <w:szCs w:val="22"/>
          <w:lang w:val="en"/>
        </w:rPr>
        <w:t xml:space="preserve">No adjustments to the Invoice Price resulting in an Invoice Price below the </w:t>
      </w:r>
      <w:r w:rsidRPr="00F40EDC">
        <w:rPr>
          <w:rFonts w:ascii="Arial" w:hAnsi="Arial" w:cs="Arial"/>
          <w:sz w:val="22"/>
          <w:szCs w:val="22"/>
        </w:rPr>
        <w:t xml:space="preserve">Minimum Export Price </w:t>
      </w:r>
      <w:r w:rsidRPr="00F40EDC">
        <w:rPr>
          <w:rFonts w:ascii="Arial" w:hAnsi="Arial" w:cs="Arial"/>
          <w:sz w:val="22"/>
          <w:szCs w:val="22"/>
          <w:lang w:val="en"/>
        </w:rPr>
        <w:t xml:space="preserve">plus AD duties will be allowed.  Any claims that Tomatoes failed to meet USDA Good Delivery Standards must be supported by an unrestricted USDA Inspection requested no more than 8 hours after arrival at the specified destination and performed in a timely manner thereafter. If the USDA inspection is restricted deductions will only be allowed on the number of packages inspected.  The </w:t>
      </w:r>
      <w:r w:rsidRPr="00F40EDC">
        <w:rPr>
          <w:rFonts w:ascii="Arial" w:hAnsi="Arial" w:cs="Arial"/>
          <w:sz w:val="22"/>
          <w:szCs w:val="22"/>
          <w:lang w:val="en"/>
        </w:rPr>
        <w:lastRenderedPageBreak/>
        <w:t xml:space="preserve">per unit Invoice Price paid for any Tomatoes accepted must be at or above the </w:t>
      </w:r>
      <w:r w:rsidRPr="00F40EDC">
        <w:rPr>
          <w:rFonts w:ascii="Arial" w:hAnsi="Arial" w:cs="Arial"/>
          <w:sz w:val="22"/>
          <w:szCs w:val="22"/>
        </w:rPr>
        <w:t>Minimum Export Price</w:t>
      </w:r>
      <w:r w:rsidRPr="00F40EDC">
        <w:rPr>
          <w:rFonts w:ascii="Arial" w:hAnsi="Arial" w:cs="Arial"/>
          <w:sz w:val="22"/>
          <w:szCs w:val="22"/>
          <w:lang w:val="en"/>
        </w:rPr>
        <w:t xml:space="preserve"> plus AD duties even after deducting any requested credits for freight, inspection fees, dumping fees, or other credits.  Any Tomatoes for which the Invoice Price after deducting any claimed credits is less than the </w:t>
      </w:r>
      <w:r w:rsidRPr="00F40EDC">
        <w:rPr>
          <w:rFonts w:ascii="Arial" w:hAnsi="Arial" w:cs="Arial"/>
          <w:sz w:val="22"/>
          <w:szCs w:val="22"/>
        </w:rPr>
        <w:t xml:space="preserve">Minimum Export Price </w:t>
      </w:r>
      <w:r w:rsidRPr="00F40EDC">
        <w:rPr>
          <w:rFonts w:ascii="Arial" w:hAnsi="Arial" w:cs="Arial"/>
          <w:sz w:val="22"/>
          <w:szCs w:val="22"/>
          <w:lang w:val="en"/>
        </w:rPr>
        <w:t>plus AD duties must be considered “no sales” and must be returned or destroyed under USDA supervision.</w:t>
      </w:r>
    </w:p>
    <w:p w:rsidR="007D55B3" w:rsidRPr="00F40EDC" w:rsidRDefault="007D55B3" w:rsidP="007D55B3">
      <w:pPr>
        <w:jc w:val="both"/>
        <w:rPr>
          <w:rFonts w:ascii="Arial" w:hAnsi="Arial" w:cs="Arial"/>
          <w:sz w:val="22"/>
          <w:szCs w:val="22"/>
          <w:lang w:val="en"/>
        </w:rPr>
      </w:pPr>
    </w:p>
    <w:p w:rsidR="007D55B3" w:rsidRPr="00F40EDC" w:rsidRDefault="007D55B3" w:rsidP="007D55B3">
      <w:pPr>
        <w:jc w:val="both"/>
        <w:rPr>
          <w:rFonts w:ascii="Arial" w:hAnsi="Arial" w:cs="Arial"/>
          <w:sz w:val="22"/>
          <w:szCs w:val="22"/>
        </w:rPr>
      </w:pPr>
      <w:r w:rsidRPr="00F40EDC">
        <w:rPr>
          <w:rFonts w:ascii="Arial" w:hAnsi="Arial" w:cs="Arial"/>
          <w:sz w:val="22"/>
          <w:szCs w:val="22"/>
        </w:rPr>
        <w:t>Distributor, whose PACA License Number is:</w:t>
      </w:r>
      <w:r w:rsidRPr="007D55B3">
        <w:rPr>
          <w:rFonts w:ascii="Arial" w:hAnsi="Arial" w:cs="Arial"/>
          <w:sz w:val="22"/>
          <w:szCs w:val="22"/>
          <w:highlight w:val="yellow"/>
        </w:rPr>
        <w:t>_____________</w:t>
      </w:r>
      <w:r w:rsidRPr="00F40EDC">
        <w:rPr>
          <w:rFonts w:ascii="Arial" w:hAnsi="Arial" w:cs="Arial"/>
          <w:sz w:val="22"/>
          <w:szCs w:val="22"/>
        </w:rPr>
        <w:t xml:space="preserve"> acknowledges and agrees that:</w:t>
      </w:r>
    </w:p>
    <w:p w:rsidR="007D55B3" w:rsidRPr="00F40EDC" w:rsidRDefault="007D55B3" w:rsidP="007D55B3">
      <w:pPr>
        <w:jc w:val="both"/>
        <w:rPr>
          <w:rFonts w:ascii="Arial" w:hAnsi="Arial" w:cs="Arial"/>
          <w:sz w:val="22"/>
          <w:szCs w:val="22"/>
        </w:rPr>
      </w:pPr>
    </w:p>
    <w:p w:rsidR="007D55B3" w:rsidRPr="00F40EDC" w:rsidRDefault="007D55B3" w:rsidP="007D55B3">
      <w:pPr>
        <w:ind w:left="567" w:hanging="425"/>
        <w:jc w:val="both"/>
        <w:rPr>
          <w:rFonts w:ascii="Arial" w:hAnsi="Arial" w:cs="Arial"/>
          <w:sz w:val="22"/>
          <w:szCs w:val="22"/>
          <w:lang w:val="en"/>
        </w:rPr>
      </w:pPr>
      <w:r w:rsidRPr="00F40EDC">
        <w:rPr>
          <w:rFonts w:ascii="Arial" w:hAnsi="Arial" w:cs="Arial"/>
          <w:sz w:val="22"/>
          <w:szCs w:val="22"/>
        </w:rPr>
        <w:t>(1)</w:t>
      </w:r>
      <w:r w:rsidRPr="00F40EDC">
        <w:rPr>
          <w:rFonts w:ascii="Arial" w:hAnsi="Arial" w:cs="Arial"/>
          <w:sz w:val="22"/>
          <w:szCs w:val="22"/>
        </w:rPr>
        <w:tab/>
        <w:t xml:space="preserve">any sale which results in an Invoice Price which is less than the Minimum Export Price plus AD duties or which otherwise does not comply with other regulations established by the </w:t>
      </w:r>
      <w:r w:rsidRPr="00F40EDC">
        <w:rPr>
          <w:rFonts w:ascii="Arial" w:hAnsi="Arial" w:cs="Arial"/>
          <w:sz w:val="22"/>
          <w:szCs w:val="22"/>
          <w:lang w:val="en"/>
        </w:rPr>
        <w:t xml:space="preserve">Government of Mexico; </w:t>
      </w:r>
    </w:p>
    <w:p w:rsidR="007D55B3" w:rsidRPr="00F40EDC" w:rsidRDefault="007D55B3" w:rsidP="007D55B3">
      <w:pPr>
        <w:ind w:left="567" w:hanging="425"/>
        <w:jc w:val="both"/>
        <w:rPr>
          <w:rFonts w:ascii="Arial" w:hAnsi="Arial" w:cs="Arial"/>
          <w:sz w:val="22"/>
          <w:szCs w:val="22"/>
          <w:lang w:val="en"/>
        </w:rPr>
      </w:pPr>
      <w:r w:rsidRPr="00F40EDC">
        <w:rPr>
          <w:rFonts w:ascii="Arial" w:hAnsi="Arial" w:cs="Arial"/>
          <w:sz w:val="22"/>
          <w:szCs w:val="22"/>
          <w:lang w:val="en"/>
        </w:rPr>
        <w:t>(2)</w:t>
      </w:r>
      <w:r w:rsidRPr="00F40EDC">
        <w:rPr>
          <w:rFonts w:ascii="Arial" w:hAnsi="Arial" w:cs="Arial"/>
          <w:sz w:val="22"/>
          <w:szCs w:val="22"/>
          <w:lang w:val="en"/>
        </w:rPr>
        <w:tab/>
        <w:t xml:space="preserve">any failure to perform any express or implied duty arising out of an undertaking in connection with a transaction; or </w:t>
      </w:r>
    </w:p>
    <w:p w:rsidR="007D55B3" w:rsidRPr="00F40EDC" w:rsidRDefault="007D55B3" w:rsidP="007D55B3">
      <w:pPr>
        <w:ind w:left="567" w:hanging="425"/>
        <w:jc w:val="both"/>
        <w:rPr>
          <w:rFonts w:ascii="Arial" w:hAnsi="Arial" w:cs="Arial"/>
          <w:sz w:val="22"/>
          <w:szCs w:val="22"/>
          <w:lang w:val="en"/>
        </w:rPr>
      </w:pPr>
      <w:r w:rsidRPr="00F40EDC">
        <w:rPr>
          <w:rFonts w:ascii="Arial" w:hAnsi="Arial" w:cs="Arial"/>
          <w:sz w:val="22"/>
          <w:szCs w:val="22"/>
          <w:lang w:val="en"/>
        </w:rPr>
        <w:t>(3)</w:t>
      </w:r>
      <w:r w:rsidRPr="00F40EDC">
        <w:rPr>
          <w:rFonts w:ascii="Arial" w:hAnsi="Arial" w:cs="Arial"/>
          <w:sz w:val="22"/>
          <w:szCs w:val="22"/>
          <w:lang w:val="en"/>
        </w:rPr>
        <w:tab/>
        <w:t xml:space="preserve">any failure to perform express or implied duties under a transaction which could lead to price distortions, on sales of the Exporter’s Tomatoes up to and including the sale to the first unaffiliated customer; </w:t>
      </w:r>
    </w:p>
    <w:p w:rsidR="007D55B3" w:rsidRPr="00F40EDC" w:rsidRDefault="007D55B3" w:rsidP="007D55B3">
      <w:pPr>
        <w:jc w:val="both"/>
        <w:rPr>
          <w:rFonts w:ascii="Arial" w:hAnsi="Arial" w:cs="Arial"/>
          <w:sz w:val="22"/>
          <w:szCs w:val="22"/>
          <w:lang w:val="en"/>
        </w:rPr>
      </w:pPr>
    </w:p>
    <w:p w:rsidR="007D55B3" w:rsidRPr="00F40EDC" w:rsidRDefault="007D55B3" w:rsidP="007D55B3">
      <w:pPr>
        <w:jc w:val="both"/>
        <w:rPr>
          <w:rFonts w:ascii="Arial" w:hAnsi="Arial" w:cs="Arial"/>
          <w:sz w:val="22"/>
          <w:szCs w:val="22"/>
        </w:rPr>
      </w:pPr>
      <w:r w:rsidRPr="00F40EDC">
        <w:rPr>
          <w:rFonts w:ascii="Arial" w:hAnsi="Arial" w:cs="Arial"/>
          <w:sz w:val="22"/>
          <w:szCs w:val="22"/>
        </w:rPr>
        <w:t xml:space="preserve">constitutes a violation of Section 2 of the Perishable Agricultural Commodities Act of 1930 (7 U.S.C. §499b)(“PACA”) and may subject any violator to disciplinary proceedings under PACA. </w:t>
      </w:r>
    </w:p>
    <w:p w:rsidR="007D55B3" w:rsidRPr="00F40EDC" w:rsidRDefault="007D55B3" w:rsidP="007D55B3">
      <w:pPr>
        <w:jc w:val="both"/>
        <w:rPr>
          <w:rFonts w:ascii="Arial" w:hAnsi="Arial" w:cs="Arial"/>
          <w:sz w:val="22"/>
          <w:szCs w:val="22"/>
        </w:rPr>
      </w:pPr>
    </w:p>
    <w:p w:rsidR="007D55B3" w:rsidRPr="00F40EDC" w:rsidRDefault="007D55B3" w:rsidP="007D55B3">
      <w:pPr>
        <w:jc w:val="both"/>
        <w:rPr>
          <w:rFonts w:ascii="Arial" w:hAnsi="Arial" w:cs="Arial"/>
          <w:sz w:val="22"/>
          <w:szCs w:val="22"/>
        </w:rPr>
      </w:pPr>
      <w:r w:rsidRPr="00F40EDC">
        <w:rPr>
          <w:rFonts w:ascii="Arial" w:hAnsi="Arial" w:cs="Arial"/>
          <w:sz w:val="22"/>
          <w:szCs w:val="22"/>
        </w:rPr>
        <w:t>To that end, the Distributor, as the party that is responsible for the first sale of Exporter’s Tomatoes in the United States to an unaffiliated party, and Exporter incorporate within this Agreement, as if fully set forth herein, these obligations to adhere to the Minimum Export Prices imposed by the Government of Mexico on exports of Tomatoes. These obligations include, by way of illustration, but are not necessarily limited to, the following provisions:</w:t>
      </w:r>
    </w:p>
    <w:p w:rsidR="007D55B3" w:rsidRPr="00F40EDC" w:rsidRDefault="007D55B3" w:rsidP="007D55B3">
      <w:pPr>
        <w:jc w:val="both"/>
        <w:rPr>
          <w:rFonts w:ascii="Arial" w:hAnsi="Arial" w:cs="Arial"/>
          <w:sz w:val="22"/>
          <w:szCs w:val="22"/>
        </w:rPr>
      </w:pPr>
    </w:p>
    <w:p w:rsidR="007D55B3" w:rsidRPr="00F40EDC" w:rsidRDefault="007D55B3" w:rsidP="007D55B3">
      <w:pPr>
        <w:numPr>
          <w:ilvl w:val="0"/>
          <w:numId w:val="1"/>
        </w:numPr>
        <w:jc w:val="both"/>
        <w:rPr>
          <w:rFonts w:ascii="Arial" w:hAnsi="Arial" w:cs="Arial"/>
          <w:sz w:val="22"/>
          <w:szCs w:val="22"/>
        </w:rPr>
      </w:pPr>
      <w:r w:rsidRPr="00F40EDC">
        <w:rPr>
          <w:rFonts w:ascii="Arial" w:hAnsi="Arial" w:cs="Arial"/>
          <w:sz w:val="22"/>
          <w:szCs w:val="22"/>
        </w:rPr>
        <w:t>The Distributor will sell the subject merchandise at a</w:t>
      </w:r>
      <w:r>
        <w:rPr>
          <w:rFonts w:ascii="Arial" w:hAnsi="Arial" w:cs="Arial"/>
          <w:sz w:val="22"/>
          <w:szCs w:val="22"/>
        </w:rPr>
        <w:t>n</w:t>
      </w:r>
      <w:r w:rsidRPr="00F40EDC">
        <w:rPr>
          <w:rFonts w:ascii="Arial" w:hAnsi="Arial" w:cs="Arial"/>
          <w:sz w:val="22"/>
          <w:szCs w:val="22"/>
        </w:rPr>
        <w:t xml:space="preserve"> invoice Price which will result in an Invoice Price plus AD duties that is in accordance with Minimum Export Prices </w:t>
      </w:r>
      <w:r w:rsidRPr="00F40EDC">
        <w:rPr>
          <w:rFonts w:ascii="Arial" w:hAnsi="Arial" w:cs="Arial"/>
          <w:sz w:val="22"/>
          <w:szCs w:val="22"/>
          <w:lang w:val="en"/>
        </w:rPr>
        <w:t>for Tomatoes and not below them</w:t>
      </w:r>
      <w:r w:rsidRPr="00F40EDC">
        <w:rPr>
          <w:rFonts w:ascii="Arial" w:hAnsi="Arial" w:cs="Arial"/>
          <w:sz w:val="22"/>
          <w:szCs w:val="22"/>
        </w:rPr>
        <w:t>;</w:t>
      </w:r>
    </w:p>
    <w:p w:rsidR="007D55B3" w:rsidRPr="00F40EDC" w:rsidRDefault="007D55B3" w:rsidP="007D55B3">
      <w:pPr>
        <w:numPr>
          <w:ilvl w:val="0"/>
          <w:numId w:val="1"/>
        </w:numPr>
        <w:jc w:val="both"/>
        <w:rPr>
          <w:rFonts w:ascii="Arial" w:hAnsi="Arial" w:cs="Arial"/>
          <w:sz w:val="22"/>
          <w:szCs w:val="22"/>
        </w:rPr>
      </w:pPr>
      <w:r w:rsidRPr="00F40EDC">
        <w:rPr>
          <w:rFonts w:ascii="Arial" w:hAnsi="Arial" w:cs="Arial"/>
          <w:sz w:val="22"/>
          <w:szCs w:val="22"/>
        </w:rPr>
        <w:t xml:space="preserve">The Distributor will </w:t>
      </w:r>
      <w:r w:rsidRPr="00F40EDC">
        <w:rPr>
          <w:rFonts w:ascii="Arial" w:hAnsi="Arial" w:cs="Arial"/>
          <w:sz w:val="22"/>
          <w:szCs w:val="22"/>
          <w:lang w:val="en"/>
        </w:rPr>
        <w:t>voluntarily</w:t>
      </w:r>
      <w:r w:rsidRPr="00F40EDC">
        <w:rPr>
          <w:rFonts w:ascii="Arial" w:hAnsi="Arial" w:cs="Arial"/>
          <w:sz w:val="22"/>
          <w:szCs w:val="22"/>
        </w:rPr>
        <w:t xml:space="preserve"> cooperate with </w:t>
      </w:r>
      <w:r w:rsidRPr="00F40EDC">
        <w:rPr>
          <w:rFonts w:ascii="Arial" w:hAnsi="Arial" w:cs="Arial"/>
          <w:sz w:val="22"/>
          <w:szCs w:val="22"/>
          <w:lang w:val="en"/>
        </w:rPr>
        <w:t>its seller (exporter) and/or</w:t>
      </w:r>
      <w:r w:rsidRPr="00F40EDC">
        <w:rPr>
          <w:rFonts w:ascii="Arial" w:hAnsi="Arial" w:cs="Arial"/>
          <w:sz w:val="22"/>
          <w:szCs w:val="22"/>
        </w:rPr>
        <w:t xml:space="preserve"> applicable authorities in providing information requested related to the f</w:t>
      </w:r>
      <w:r w:rsidRPr="00F40EDC">
        <w:rPr>
          <w:rFonts w:ascii="Arial" w:hAnsi="Arial" w:cs="Arial"/>
          <w:sz w:val="22"/>
          <w:szCs w:val="22"/>
          <w:lang w:val="en"/>
        </w:rPr>
        <w:t>irst sale of Tomatoes to an unaffiliated party</w:t>
      </w:r>
      <w:r w:rsidRPr="00F40EDC">
        <w:rPr>
          <w:rFonts w:ascii="Arial" w:hAnsi="Arial" w:cs="Arial"/>
          <w:sz w:val="22"/>
          <w:szCs w:val="22"/>
        </w:rPr>
        <w:t xml:space="preserve">. </w:t>
      </w:r>
    </w:p>
    <w:p w:rsidR="007D55B3" w:rsidRPr="00F40EDC" w:rsidRDefault="007D55B3" w:rsidP="007D55B3">
      <w:pPr>
        <w:numPr>
          <w:ilvl w:val="0"/>
          <w:numId w:val="1"/>
        </w:numPr>
        <w:jc w:val="both"/>
        <w:rPr>
          <w:rFonts w:ascii="Arial" w:hAnsi="Arial" w:cs="Arial"/>
          <w:sz w:val="22"/>
          <w:szCs w:val="22"/>
        </w:rPr>
      </w:pPr>
      <w:r w:rsidRPr="00F40EDC">
        <w:rPr>
          <w:rFonts w:ascii="Arial" w:hAnsi="Arial" w:cs="Arial"/>
          <w:sz w:val="22"/>
          <w:szCs w:val="22"/>
        </w:rPr>
        <w:t>The Distributor will establish a contract with third parties to ensure that adjustments for failure to meet good delivery standards or other claims will result in an Invoice Price that is greater than or equal to the Minimum Export Prices plus AD duties;</w:t>
      </w:r>
    </w:p>
    <w:p w:rsidR="007D55B3" w:rsidRPr="00F40EDC" w:rsidRDefault="007D55B3" w:rsidP="007D55B3">
      <w:pPr>
        <w:numPr>
          <w:ilvl w:val="0"/>
          <w:numId w:val="1"/>
        </w:numPr>
        <w:jc w:val="both"/>
        <w:rPr>
          <w:rFonts w:ascii="Arial" w:hAnsi="Arial" w:cs="Arial"/>
          <w:sz w:val="22"/>
          <w:szCs w:val="22"/>
        </w:rPr>
      </w:pPr>
      <w:r w:rsidRPr="00F40EDC">
        <w:rPr>
          <w:rFonts w:ascii="Arial" w:hAnsi="Arial" w:cs="Arial"/>
          <w:sz w:val="22"/>
          <w:szCs w:val="22"/>
        </w:rPr>
        <w:t>The Distributor will maintain documentation demonstrating that sales of Exporter’s Tomatoes are made consistent with the Minimum Export Prices plus AD duties;</w:t>
      </w:r>
    </w:p>
    <w:p w:rsidR="007D55B3" w:rsidRPr="00F40EDC" w:rsidRDefault="007D55B3" w:rsidP="007D55B3">
      <w:pPr>
        <w:numPr>
          <w:ilvl w:val="0"/>
          <w:numId w:val="1"/>
        </w:numPr>
        <w:jc w:val="both"/>
        <w:rPr>
          <w:rFonts w:ascii="Arial" w:hAnsi="Arial" w:cs="Arial"/>
          <w:sz w:val="22"/>
          <w:szCs w:val="22"/>
        </w:rPr>
      </w:pPr>
      <w:r w:rsidRPr="00F40EDC">
        <w:rPr>
          <w:rFonts w:ascii="Arial" w:hAnsi="Arial" w:cs="Arial"/>
          <w:sz w:val="22"/>
          <w:szCs w:val="22"/>
        </w:rPr>
        <w:t>The Distributor or the party making the first sale to an unaffiliated buyer must resolve all claims and complete all paper work with respect to claims for failure to meet USDA Good Delivery Standards after shipment within ten business days after the sale;</w:t>
      </w:r>
    </w:p>
    <w:p w:rsidR="007D55B3" w:rsidRPr="00F40EDC" w:rsidRDefault="007D55B3" w:rsidP="007D55B3">
      <w:pPr>
        <w:numPr>
          <w:ilvl w:val="0"/>
          <w:numId w:val="1"/>
        </w:numPr>
        <w:jc w:val="both"/>
        <w:rPr>
          <w:rFonts w:ascii="Arial" w:hAnsi="Arial" w:cs="Arial"/>
          <w:sz w:val="22"/>
          <w:szCs w:val="22"/>
        </w:rPr>
      </w:pPr>
      <w:r w:rsidRPr="00F40EDC">
        <w:rPr>
          <w:rFonts w:ascii="Arial" w:hAnsi="Arial" w:cs="Arial"/>
          <w:sz w:val="22"/>
          <w:szCs w:val="22"/>
        </w:rPr>
        <w:t>Where the Distributor sells through an affiliated party, the transfer price from the Distributor to the affiliate must be at or above the Minimum Export Prices plus AD duties and any subsequent sale to an unaffiliated party must include the actual cost of markups (e.g., trucking charges) that reflect arm’s-length costs;</w:t>
      </w:r>
    </w:p>
    <w:p w:rsidR="007D55B3" w:rsidRPr="00F40EDC" w:rsidRDefault="007D55B3" w:rsidP="007D55B3">
      <w:pPr>
        <w:pStyle w:val="Textoindependiente"/>
        <w:ind w:firstLine="360"/>
        <w:rPr>
          <w:rFonts w:ascii="Arial" w:hAnsi="Arial" w:cs="Arial"/>
          <w:sz w:val="22"/>
          <w:szCs w:val="22"/>
        </w:rPr>
      </w:pPr>
    </w:p>
    <w:p w:rsidR="007D55B3" w:rsidRPr="00F40EDC" w:rsidRDefault="007D55B3" w:rsidP="007D55B3">
      <w:pPr>
        <w:pStyle w:val="Textoindependiente2"/>
        <w:rPr>
          <w:rFonts w:cs="Arial"/>
          <w:szCs w:val="22"/>
        </w:rPr>
      </w:pPr>
      <w:r w:rsidRPr="00F40EDC">
        <w:rPr>
          <w:rFonts w:cs="Arial"/>
          <w:szCs w:val="22"/>
        </w:rPr>
        <w:t xml:space="preserve">Notwithstanding any other provision of this Agreement, the Distributor acknowledges its obligation and agrees not to sell at an Invoice Price below the Minimum Export Prices plus AD duties under any circumstances. </w:t>
      </w:r>
    </w:p>
    <w:p w:rsidR="007D55B3" w:rsidRPr="00F40EDC" w:rsidRDefault="007D55B3" w:rsidP="007D55B3">
      <w:pPr>
        <w:pStyle w:val="Textoindependiente2"/>
        <w:rPr>
          <w:rFonts w:cs="Arial"/>
          <w:szCs w:val="22"/>
        </w:rPr>
      </w:pPr>
    </w:p>
    <w:p w:rsidR="007D55B3" w:rsidRPr="00F40EDC" w:rsidRDefault="007D55B3" w:rsidP="007D55B3">
      <w:pPr>
        <w:pStyle w:val="Textoindependiente"/>
        <w:rPr>
          <w:rFonts w:ascii="Arial" w:hAnsi="Arial" w:cs="Arial"/>
          <w:sz w:val="22"/>
          <w:szCs w:val="22"/>
        </w:rPr>
      </w:pPr>
      <w:r w:rsidRPr="00F40EDC">
        <w:rPr>
          <w:rFonts w:ascii="Arial" w:hAnsi="Arial" w:cs="Arial"/>
          <w:sz w:val="22"/>
          <w:szCs w:val="22"/>
        </w:rPr>
        <w:t xml:space="preserve">Exporter expressly agrees that tomatoes not suitable for sale at/or above the Minimum Export Prices plus AD duties may be returned to Mexico, destroyed, or donated, </w:t>
      </w:r>
      <w:r w:rsidRPr="00F40EDC">
        <w:rPr>
          <w:rFonts w:ascii="Arial" w:hAnsi="Arial" w:cs="Arial"/>
          <w:sz w:val="22"/>
          <w:szCs w:val="22"/>
          <w:lang w:val="en"/>
        </w:rPr>
        <w:t>and that any of these actions must be properly documented by Distributor and the Exporter must keep a copy of these documents</w:t>
      </w:r>
      <w:r w:rsidRPr="00F40EDC">
        <w:rPr>
          <w:rFonts w:ascii="Arial" w:hAnsi="Arial" w:cs="Arial"/>
          <w:sz w:val="22"/>
          <w:szCs w:val="22"/>
        </w:rPr>
        <w:t xml:space="preserve">. Under </w:t>
      </w:r>
      <w:r w:rsidRPr="00F40EDC">
        <w:rPr>
          <w:rFonts w:ascii="Arial" w:hAnsi="Arial" w:cs="Arial"/>
          <w:sz w:val="22"/>
          <w:szCs w:val="22"/>
        </w:rPr>
        <w:lastRenderedPageBreak/>
        <w:t xml:space="preserve">no circumstances any lot of tomatoes exported for fresh market can be sold for processing. Donations are only allowed before sale at point of entry. The entity receiving the donation must provide Distributor with documentation regarding the amount of kilograms received and certify that no compensation was granted for the Tomatoes. </w:t>
      </w:r>
    </w:p>
    <w:p w:rsidR="007D55B3" w:rsidRPr="00F40EDC" w:rsidRDefault="007D55B3" w:rsidP="007D55B3">
      <w:pPr>
        <w:pStyle w:val="Textoindependiente"/>
        <w:rPr>
          <w:rFonts w:ascii="Arial" w:hAnsi="Arial" w:cs="Arial"/>
          <w:sz w:val="22"/>
          <w:szCs w:val="22"/>
        </w:rPr>
      </w:pPr>
    </w:p>
    <w:p w:rsidR="007D55B3" w:rsidRDefault="007D55B3" w:rsidP="007D55B3">
      <w:pPr>
        <w:pStyle w:val="Textoindependiente"/>
        <w:rPr>
          <w:rFonts w:ascii="Arial" w:hAnsi="Arial" w:cs="Arial"/>
          <w:sz w:val="22"/>
          <w:szCs w:val="22"/>
        </w:rPr>
      </w:pPr>
      <w:r w:rsidRPr="00F40EDC">
        <w:rPr>
          <w:rFonts w:ascii="Arial" w:hAnsi="Arial" w:cs="Arial"/>
          <w:sz w:val="22"/>
          <w:szCs w:val="22"/>
        </w:rPr>
        <w:t>Exporter assumes such risks, losses, and liabilities. Furthermore, such rejections may cause the Exporter to be liable for expenses for the freight, return freight to Mexico, handling, inspection, and destruction of the tomatoes to be charged against Exporter’s account.</w:t>
      </w:r>
      <w:r w:rsidRPr="000B207F">
        <w:rPr>
          <w:rFonts w:ascii="Arial" w:hAnsi="Arial" w:cs="Arial"/>
          <w:sz w:val="22"/>
          <w:szCs w:val="22"/>
        </w:rPr>
        <w:t xml:space="preserve"> </w:t>
      </w:r>
    </w:p>
    <w:p w:rsidR="007D55B3" w:rsidRDefault="007D55B3" w:rsidP="007D55B3">
      <w:pPr>
        <w:pStyle w:val="Textoindependiente"/>
        <w:rPr>
          <w:rFonts w:ascii="Arial" w:hAnsi="Arial" w:cs="Arial"/>
          <w:sz w:val="22"/>
          <w:szCs w:val="22"/>
        </w:rPr>
      </w:pPr>
    </w:p>
    <w:p w:rsidR="007D55B3" w:rsidRPr="007D55B3" w:rsidRDefault="007D55B3" w:rsidP="007D55B3">
      <w:pPr>
        <w:pStyle w:val="Textoindependiente"/>
        <w:rPr>
          <w:rFonts w:ascii="Arial" w:hAnsi="Arial" w:cs="Arial"/>
          <w:sz w:val="22"/>
          <w:szCs w:val="22"/>
          <w:lang w:val="es-MX"/>
        </w:rPr>
      </w:pPr>
      <w:r w:rsidRPr="007D55B3">
        <w:rPr>
          <w:rFonts w:ascii="Arial" w:hAnsi="Arial" w:cs="Arial"/>
          <w:sz w:val="22"/>
          <w:szCs w:val="22"/>
          <w:lang w:val="en"/>
        </w:rPr>
        <w:t>This document was signed in</w:t>
      </w:r>
      <w:r>
        <w:rPr>
          <w:rFonts w:ascii="Arial" w:hAnsi="Arial" w:cs="Arial"/>
          <w:sz w:val="22"/>
          <w:szCs w:val="22"/>
          <w:lang w:val="en"/>
        </w:rPr>
        <w:t xml:space="preserve"> </w:t>
      </w:r>
      <w:r w:rsidRPr="007D55B3">
        <w:rPr>
          <w:rFonts w:ascii="Arial" w:hAnsi="Arial" w:cs="Arial"/>
          <w:sz w:val="22"/>
          <w:szCs w:val="22"/>
          <w:highlight w:val="yellow"/>
          <w:lang w:val="en"/>
        </w:rPr>
        <w:t>_______________________</w:t>
      </w:r>
    </w:p>
    <w:p w:rsidR="007D55B3" w:rsidRDefault="007D55B3" w:rsidP="007D55B3">
      <w:pPr>
        <w:pStyle w:val="Textoindependiente"/>
        <w:rPr>
          <w:rFonts w:ascii="Arial" w:hAnsi="Arial" w:cs="Arial"/>
          <w:sz w:val="22"/>
          <w:szCs w:val="22"/>
        </w:rPr>
      </w:pPr>
    </w:p>
    <w:p w:rsidR="007D55B3" w:rsidRDefault="007D55B3" w:rsidP="007D55B3">
      <w:pPr>
        <w:pStyle w:val="Textoindependiente"/>
        <w:rPr>
          <w:rFonts w:ascii="Arial" w:hAnsi="Arial" w:cs="Arial"/>
          <w:sz w:val="22"/>
          <w:szCs w:val="22"/>
        </w:rPr>
      </w:pPr>
    </w:p>
    <w:p w:rsidR="007D55B3" w:rsidRDefault="007D55B3" w:rsidP="007D55B3">
      <w:pPr>
        <w:pStyle w:val="Textoindependiente"/>
        <w:rPr>
          <w:rFonts w:ascii="Arial" w:hAnsi="Arial" w:cs="Arial"/>
          <w:sz w:val="22"/>
          <w:szCs w:val="22"/>
        </w:rPr>
      </w:pPr>
    </w:p>
    <w:p w:rsidR="007D55B3" w:rsidRDefault="007D55B3" w:rsidP="007D55B3">
      <w:pPr>
        <w:pStyle w:val="Textoindependiente"/>
        <w:rPr>
          <w:rFonts w:ascii="Arial" w:hAnsi="Arial" w:cs="Arial"/>
          <w:sz w:val="22"/>
          <w:szCs w:val="22"/>
        </w:rPr>
      </w:pPr>
    </w:p>
    <w:p w:rsidR="007D55B3" w:rsidRDefault="007D55B3" w:rsidP="007D55B3">
      <w:pPr>
        <w:pStyle w:val="Textoindependiente"/>
        <w:rPr>
          <w:rFonts w:ascii="Arial" w:hAnsi="Arial" w:cs="Arial"/>
          <w:sz w:val="22"/>
          <w:szCs w:val="22"/>
        </w:rPr>
      </w:pPr>
    </w:p>
    <w:p w:rsidR="007D55B3" w:rsidRPr="00324516" w:rsidRDefault="007D55B3" w:rsidP="007D55B3">
      <w:pPr>
        <w:pStyle w:val="Textoindependiente"/>
        <w:rPr>
          <w:rFonts w:ascii="Arial" w:hAnsi="Arial" w:cs="Arial"/>
          <w:b/>
          <w:sz w:val="22"/>
          <w:szCs w:val="22"/>
        </w:rPr>
      </w:pPr>
      <w:r>
        <w:rPr>
          <w:rFonts w:ascii="Arial" w:hAnsi="Arial" w:cs="Arial"/>
          <w:sz w:val="22"/>
          <w:szCs w:val="22"/>
        </w:rPr>
        <w:t xml:space="preserve">       </w:t>
      </w:r>
      <w:r w:rsidRPr="00324516">
        <w:rPr>
          <w:rFonts w:ascii="Arial" w:hAnsi="Arial" w:cs="Arial"/>
          <w:b/>
          <w:sz w:val="22"/>
          <w:szCs w:val="22"/>
        </w:rPr>
        <w:t>_________________                                                                             __________________</w:t>
      </w:r>
    </w:p>
    <w:p w:rsidR="007D55B3" w:rsidRPr="00324516" w:rsidRDefault="007D55B3" w:rsidP="007D55B3">
      <w:pPr>
        <w:pStyle w:val="Textoindependiente"/>
        <w:rPr>
          <w:rFonts w:ascii="Arial" w:hAnsi="Arial" w:cs="Arial"/>
          <w:b/>
          <w:sz w:val="22"/>
          <w:szCs w:val="22"/>
        </w:rPr>
      </w:pPr>
      <w:r w:rsidRPr="00324516">
        <w:rPr>
          <w:rFonts w:ascii="Arial" w:hAnsi="Arial" w:cs="Arial"/>
          <w:b/>
          <w:sz w:val="22"/>
          <w:szCs w:val="22"/>
        </w:rPr>
        <w:t xml:space="preserve">              </w:t>
      </w:r>
      <w:r w:rsidRPr="007D55B3">
        <w:rPr>
          <w:rFonts w:ascii="Arial" w:hAnsi="Arial" w:cs="Arial"/>
          <w:b/>
          <w:sz w:val="22"/>
          <w:szCs w:val="22"/>
          <w:highlight w:val="yellow"/>
        </w:rPr>
        <w:t>EXPORTER                                                                                          DISTRIBUTOR</w:t>
      </w:r>
      <w:r w:rsidRPr="00324516">
        <w:rPr>
          <w:rFonts w:ascii="Arial" w:hAnsi="Arial" w:cs="Arial"/>
          <w:b/>
          <w:sz w:val="22"/>
          <w:szCs w:val="22"/>
        </w:rPr>
        <w:t xml:space="preserve">                                                                   </w:t>
      </w:r>
    </w:p>
    <w:p w:rsidR="00E92203" w:rsidRDefault="00E92203"/>
    <w:sectPr w:rsidR="00E92203" w:rsidSect="000B207F">
      <w:footerReference w:type="default" r:id="rId7"/>
      <w:pgSz w:w="12240" w:h="15840"/>
      <w:pgMar w:top="1440" w:right="1327" w:bottom="1440" w:left="136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1BA1" w:rsidRDefault="00A31BA1">
      <w:r>
        <w:separator/>
      </w:r>
    </w:p>
  </w:endnote>
  <w:endnote w:type="continuationSeparator" w:id="0">
    <w:p w:rsidR="00A31BA1" w:rsidRDefault="00A31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1417384"/>
      <w:docPartObj>
        <w:docPartGallery w:val="Page Numbers (Bottom of Page)"/>
        <w:docPartUnique/>
      </w:docPartObj>
    </w:sdtPr>
    <w:sdtEndPr/>
    <w:sdtContent>
      <w:p w:rsidR="009C1332" w:rsidRDefault="007D55B3">
        <w:pPr>
          <w:pStyle w:val="Piedepgina"/>
          <w:jc w:val="right"/>
        </w:pPr>
        <w:r>
          <w:fldChar w:fldCharType="begin"/>
        </w:r>
        <w:r>
          <w:instrText>PAGE   \* MERGEFORMAT</w:instrText>
        </w:r>
        <w:r>
          <w:fldChar w:fldCharType="separate"/>
        </w:r>
        <w:r w:rsidR="005F2108" w:rsidRPr="005F2108">
          <w:rPr>
            <w:noProof/>
            <w:lang w:val="es-MX"/>
          </w:rPr>
          <w:t>1</w:t>
        </w:r>
        <w:r>
          <w:fldChar w:fldCharType="end"/>
        </w:r>
      </w:p>
    </w:sdtContent>
  </w:sdt>
  <w:p w:rsidR="009C1332" w:rsidRDefault="00A31BA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1BA1" w:rsidRDefault="00A31BA1">
      <w:r>
        <w:separator/>
      </w:r>
    </w:p>
  </w:footnote>
  <w:footnote w:type="continuationSeparator" w:id="0">
    <w:p w:rsidR="00A31BA1" w:rsidRDefault="00A31BA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2B5939"/>
    <w:multiLevelType w:val="hybridMultilevel"/>
    <w:tmpl w:val="0602D01C"/>
    <w:lvl w:ilvl="0" w:tplc="45CCF35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730D7879"/>
    <w:multiLevelType w:val="multilevel"/>
    <w:tmpl w:val="9F4E179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5B3"/>
    <w:rsid w:val="005F2108"/>
    <w:rsid w:val="007D55B3"/>
    <w:rsid w:val="00A31BA1"/>
    <w:rsid w:val="00E9220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EA95D"/>
  <w15:chartTrackingRefBased/>
  <w15:docId w15:val="{A3ECAF01-E040-4942-B7F3-DFC89CE36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55B3"/>
    <w:pPr>
      <w:spacing w:after="0" w:line="240" w:lineRule="auto"/>
    </w:pPr>
    <w:rPr>
      <w:rFonts w:ascii="Times New Roman" w:eastAsia="Times New Roman" w:hAnsi="Times New Roman" w:cs="Times New Roman"/>
      <w:sz w:val="24"/>
      <w:szCs w:val="24"/>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D55B3"/>
    <w:pPr>
      <w:suppressAutoHyphens/>
      <w:jc w:val="both"/>
    </w:pPr>
    <w:rPr>
      <w:rFonts w:ascii="Tahoma" w:hAnsi="Tahoma"/>
      <w:snapToGrid w:val="0"/>
      <w:spacing w:val="-2"/>
      <w:sz w:val="20"/>
      <w:szCs w:val="20"/>
    </w:rPr>
  </w:style>
  <w:style w:type="character" w:customStyle="1" w:styleId="TextoindependienteCar">
    <w:name w:val="Texto independiente Car"/>
    <w:basedOn w:val="Fuentedeprrafopredeter"/>
    <w:link w:val="Textoindependiente"/>
    <w:rsid w:val="007D55B3"/>
    <w:rPr>
      <w:rFonts w:ascii="Tahoma" w:eastAsia="Times New Roman" w:hAnsi="Tahoma" w:cs="Times New Roman"/>
      <w:snapToGrid w:val="0"/>
      <w:spacing w:val="-2"/>
      <w:sz w:val="20"/>
      <w:szCs w:val="20"/>
      <w:lang w:val="en-US"/>
    </w:rPr>
  </w:style>
  <w:style w:type="paragraph" w:styleId="Textoindependiente2">
    <w:name w:val="Body Text 2"/>
    <w:basedOn w:val="Normal"/>
    <w:link w:val="Textoindependiente2Car"/>
    <w:rsid w:val="007D55B3"/>
    <w:pPr>
      <w:jc w:val="both"/>
    </w:pPr>
    <w:rPr>
      <w:rFonts w:ascii="Arial" w:hAnsi="Arial"/>
      <w:sz w:val="22"/>
      <w:szCs w:val="20"/>
    </w:rPr>
  </w:style>
  <w:style w:type="character" w:customStyle="1" w:styleId="Textoindependiente2Car">
    <w:name w:val="Texto independiente 2 Car"/>
    <w:basedOn w:val="Fuentedeprrafopredeter"/>
    <w:link w:val="Textoindependiente2"/>
    <w:rsid w:val="007D55B3"/>
    <w:rPr>
      <w:rFonts w:ascii="Arial" w:eastAsia="Times New Roman" w:hAnsi="Arial" w:cs="Times New Roman"/>
      <w:szCs w:val="20"/>
      <w:lang w:val="en-US"/>
    </w:rPr>
  </w:style>
  <w:style w:type="paragraph" w:styleId="Prrafodelista">
    <w:name w:val="List Paragraph"/>
    <w:basedOn w:val="Normal"/>
    <w:uiPriority w:val="34"/>
    <w:qFormat/>
    <w:rsid w:val="007D55B3"/>
    <w:pPr>
      <w:ind w:left="720"/>
    </w:pPr>
  </w:style>
  <w:style w:type="paragraph" w:styleId="Piedepgina">
    <w:name w:val="footer"/>
    <w:basedOn w:val="Normal"/>
    <w:link w:val="PiedepginaCar"/>
    <w:uiPriority w:val="99"/>
    <w:unhideWhenUsed/>
    <w:rsid w:val="007D55B3"/>
    <w:pPr>
      <w:tabs>
        <w:tab w:val="center" w:pos="4680"/>
        <w:tab w:val="right" w:pos="9360"/>
      </w:tabs>
    </w:pPr>
  </w:style>
  <w:style w:type="character" w:customStyle="1" w:styleId="PiedepginaCar">
    <w:name w:val="Pie de página Car"/>
    <w:basedOn w:val="Fuentedeprrafopredeter"/>
    <w:link w:val="Piedepgina"/>
    <w:uiPriority w:val="99"/>
    <w:rsid w:val="007D55B3"/>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653523">
      <w:bodyDiv w:val="1"/>
      <w:marLeft w:val="0"/>
      <w:marRight w:val="0"/>
      <w:marTop w:val="0"/>
      <w:marBottom w:val="0"/>
      <w:divBdr>
        <w:top w:val="none" w:sz="0" w:space="0" w:color="auto"/>
        <w:left w:val="none" w:sz="0" w:space="0" w:color="auto"/>
        <w:bottom w:val="none" w:sz="0" w:space="0" w:color="auto"/>
        <w:right w:val="none" w:sz="0" w:space="0" w:color="auto"/>
      </w:divBdr>
    </w:div>
    <w:div w:id="2035881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1900</Words>
  <Characters>10450</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Gustavo</dc:creator>
  <cp:keywords/>
  <dc:description/>
  <cp:lastModifiedBy>Karina</cp:lastModifiedBy>
  <cp:revision>2</cp:revision>
  <dcterms:created xsi:type="dcterms:W3CDTF">2025-11-27T19:07:00Z</dcterms:created>
  <dcterms:modified xsi:type="dcterms:W3CDTF">2025-11-27T19:07:00Z</dcterms:modified>
</cp:coreProperties>
</file>